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5A7A76" w:rsidRDefault="00E61363">
      <w:pPr>
        <w:pStyle w:val="Titre2"/>
        <w:rPr>
          <w:b/>
          <w:color w:val="0000FF"/>
        </w:rPr>
      </w:pPr>
      <w:bookmarkStart w:id="0" w:name="_gjdgxs" w:colFirst="0" w:colLast="0"/>
      <w:bookmarkEnd w:id="0"/>
      <w:commentRangeStart w:id="1"/>
      <w:r>
        <w:rPr>
          <w:b/>
          <w:color w:val="0000FF"/>
          <w:u w:val="single"/>
        </w:rPr>
        <w:t>National</w:t>
      </w:r>
      <w:commentRangeEnd w:id="1"/>
      <w:r w:rsidR="00BB641F">
        <w:rPr>
          <w:rStyle w:val="Marquedecommentaire"/>
        </w:rPr>
        <w:commentReference w:id="1"/>
      </w:r>
      <w:r>
        <w:rPr>
          <w:b/>
          <w:color w:val="0000FF"/>
          <w:u w:val="single"/>
        </w:rPr>
        <w:t xml:space="preserve"> </w:t>
      </w:r>
    </w:p>
    <w:p w14:paraId="00000002" w14:textId="77777777" w:rsidR="005A7A76" w:rsidRDefault="005A7A76">
      <w:pPr>
        <w:pBdr>
          <w:bottom w:val="single" w:sz="6" w:space="6" w:color="EEEEEE"/>
        </w:pBdr>
        <w:shd w:val="clear" w:color="auto" w:fill="FFFFFF"/>
        <w:spacing w:line="240" w:lineRule="auto"/>
        <w:rPr>
          <w:sz w:val="24"/>
          <w:szCs w:val="24"/>
        </w:rPr>
      </w:pPr>
    </w:p>
    <w:p w14:paraId="00000003" w14:textId="77777777" w:rsidR="005A7A76" w:rsidRDefault="00E61363">
      <w:pPr>
        <w:pBdr>
          <w:bottom w:val="single" w:sz="6" w:space="6" w:color="EEEEEE"/>
        </w:pBdr>
        <w:shd w:val="clear" w:color="auto" w:fill="FFFFFF"/>
        <w:spacing w:line="240" w:lineRule="auto"/>
        <w:rPr>
          <w:b/>
          <w:color w:val="1C4587"/>
          <w:sz w:val="28"/>
          <w:szCs w:val="28"/>
          <w:highlight w:val="white"/>
        </w:rPr>
      </w:pPr>
      <w:r>
        <w:rPr>
          <w:b/>
          <w:color w:val="1C4587"/>
          <w:sz w:val="28"/>
          <w:szCs w:val="28"/>
          <w:highlight w:val="white"/>
        </w:rPr>
        <w:t>AFU</w:t>
      </w:r>
    </w:p>
    <w:p w14:paraId="00000004" w14:textId="77777777" w:rsidR="005A7A76" w:rsidRDefault="005A7A76">
      <w:pPr>
        <w:spacing w:line="240" w:lineRule="auto"/>
        <w:rPr>
          <w:sz w:val="24"/>
          <w:szCs w:val="24"/>
          <w:highlight w:val="white"/>
        </w:rPr>
      </w:pPr>
    </w:p>
    <w:p w14:paraId="00000005" w14:textId="77777777" w:rsidR="005A7A76" w:rsidRDefault="00E61363">
      <w:pPr>
        <w:spacing w:line="308" w:lineRule="auto"/>
        <w:rPr>
          <w:b/>
          <w:sz w:val="24"/>
          <w:szCs w:val="24"/>
          <w:shd w:val="clear" w:color="auto" w:fill="F8F9FA"/>
        </w:rPr>
      </w:pPr>
      <w:r>
        <w:rPr>
          <w:b/>
          <w:sz w:val="24"/>
          <w:szCs w:val="24"/>
          <w:shd w:val="clear" w:color="auto" w:fill="F8F9FA"/>
        </w:rPr>
        <w:t>GENULF IMPACT - Vendredi 3 décembre 2021</w:t>
      </w:r>
    </w:p>
    <w:p w14:paraId="00000006" w14:textId="77777777" w:rsidR="005A7A76" w:rsidRDefault="00E61363">
      <w:pPr>
        <w:spacing w:line="308" w:lineRule="auto"/>
        <w:rPr>
          <w:sz w:val="24"/>
          <w:szCs w:val="24"/>
          <w:shd w:val="clear" w:color="auto" w:fill="F8F9FA"/>
        </w:rPr>
      </w:pPr>
      <w:r>
        <w:rPr>
          <w:sz w:val="24"/>
          <w:szCs w:val="24"/>
          <w:shd w:val="clear" w:color="auto" w:fill="F8F9FA"/>
        </w:rPr>
        <w:t>14h30-17h30 En ZOOM</w:t>
      </w:r>
    </w:p>
    <w:p w14:paraId="00000007" w14:textId="77777777" w:rsidR="005A7A76" w:rsidRDefault="00871B82">
      <w:pPr>
        <w:spacing w:line="308" w:lineRule="auto"/>
        <w:rPr>
          <w:sz w:val="24"/>
          <w:szCs w:val="24"/>
          <w:shd w:val="clear" w:color="auto" w:fill="F1F1F1"/>
        </w:rPr>
      </w:pPr>
      <w:hyperlink r:id="rId10">
        <w:r w:rsidR="00E61363">
          <w:rPr>
            <w:color w:val="1155CC"/>
            <w:sz w:val="24"/>
            <w:szCs w:val="24"/>
            <w:u w:val="single"/>
            <w:shd w:val="clear" w:color="auto" w:fill="F1F1F1"/>
          </w:rPr>
          <w:t xml:space="preserve">Programme et inscription </w:t>
        </w:r>
      </w:hyperlink>
    </w:p>
    <w:p w14:paraId="00000008" w14:textId="77777777" w:rsidR="005A7A76" w:rsidRDefault="005A7A76">
      <w:pPr>
        <w:spacing w:line="308" w:lineRule="auto"/>
        <w:rPr>
          <w:sz w:val="24"/>
          <w:szCs w:val="24"/>
          <w:shd w:val="clear" w:color="auto" w:fill="F1F1F1"/>
        </w:rPr>
      </w:pPr>
    </w:p>
    <w:p w14:paraId="00000009" w14:textId="77777777" w:rsidR="005A7A76" w:rsidRDefault="00E61363">
      <w:pPr>
        <w:spacing w:line="308" w:lineRule="auto"/>
        <w:rPr>
          <w:b/>
          <w:sz w:val="24"/>
          <w:szCs w:val="24"/>
          <w:shd w:val="clear" w:color="auto" w:fill="F1F1F1"/>
        </w:rPr>
      </w:pPr>
      <w:r>
        <w:rPr>
          <w:b/>
          <w:sz w:val="24"/>
          <w:szCs w:val="24"/>
          <w:shd w:val="clear" w:color="auto" w:fill="F1F1F1"/>
        </w:rPr>
        <w:t>JOURNÉE THÉMATIQUE "IRM ET CANCER DE PROSTATE"</w:t>
      </w:r>
    </w:p>
    <w:p w14:paraId="0000000A" w14:textId="77777777" w:rsidR="005A7A76" w:rsidRDefault="00E61363">
      <w:pPr>
        <w:spacing w:line="308" w:lineRule="auto"/>
        <w:rPr>
          <w:b/>
          <w:sz w:val="24"/>
          <w:szCs w:val="24"/>
          <w:shd w:val="clear" w:color="auto" w:fill="F1F1F1"/>
        </w:rPr>
      </w:pPr>
      <w:r>
        <w:rPr>
          <w:b/>
          <w:sz w:val="24"/>
          <w:szCs w:val="24"/>
          <w:shd w:val="clear" w:color="auto" w:fill="F1F1F1"/>
        </w:rPr>
        <w:t>10 DÉCEMBRE 2021</w:t>
      </w:r>
    </w:p>
    <w:p w14:paraId="0000000B" w14:textId="77777777" w:rsidR="005A7A76" w:rsidRDefault="00E61363">
      <w:pPr>
        <w:spacing w:line="308" w:lineRule="auto"/>
        <w:rPr>
          <w:sz w:val="24"/>
          <w:szCs w:val="24"/>
          <w:shd w:val="clear" w:color="auto" w:fill="F1F1F1"/>
        </w:rPr>
      </w:pPr>
      <w:r>
        <w:rPr>
          <w:sz w:val="24"/>
          <w:szCs w:val="24"/>
          <w:shd w:val="clear" w:color="auto" w:fill="F1F1F1"/>
        </w:rPr>
        <w:t>Contactez la MUR : afu@afu.fr</w:t>
      </w:r>
    </w:p>
    <w:p w14:paraId="0000000C" w14:textId="7712C775" w:rsidR="005A7A76" w:rsidRDefault="005A7A76">
      <w:pPr>
        <w:spacing w:line="308" w:lineRule="auto"/>
        <w:rPr>
          <w:b/>
          <w:sz w:val="24"/>
          <w:szCs w:val="24"/>
          <w:shd w:val="clear" w:color="auto" w:fill="F1F1F1"/>
        </w:rPr>
      </w:pPr>
    </w:p>
    <w:p w14:paraId="267AC818" w14:textId="6FE58225" w:rsidR="00144D0F" w:rsidRDefault="00144D0F" w:rsidP="00144D0F">
      <w:pPr>
        <w:spacing w:line="308" w:lineRule="auto"/>
        <w:rPr>
          <w:b/>
          <w:sz w:val="24"/>
          <w:szCs w:val="24"/>
          <w:shd w:val="clear" w:color="auto" w:fill="F1F1F1"/>
        </w:rPr>
      </w:pPr>
      <w:r>
        <w:rPr>
          <w:b/>
          <w:sz w:val="24"/>
          <w:szCs w:val="24"/>
          <w:shd w:val="clear" w:color="auto" w:fill="F1F1F1"/>
        </w:rPr>
        <w:t>Séminaires d’Urologie Continue (SUC), du 20 au 22 janvier 2022</w:t>
      </w:r>
    </w:p>
    <w:p w14:paraId="52BEB47C" w14:textId="6BA3A85E" w:rsidR="00144D0F" w:rsidRDefault="00144D0F" w:rsidP="00144D0F">
      <w:pPr>
        <w:spacing w:line="308" w:lineRule="auto"/>
        <w:rPr>
          <w:bCs/>
          <w:sz w:val="24"/>
          <w:szCs w:val="24"/>
          <w:shd w:val="clear" w:color="auto" w:fill="F1F1F1"/>
        </w:rPr>
      </w:pPr>
      <w:r w:rsidRPr="00144D0F">
        <w:rPr>
          <w:bCs/>
          <w:sz w:val="24"/>
          <w:szCs w:val="24"/>
          <w:shd w:val="clear" w:color="auto" w:fill="F1F1F1"/>
        </w:rPr>
        <w:t>Hôtel Mercure à Chantilly</w:t>
      </w:r>
    </w:p>
    <w:p w14:paraId="007F08C7" w14:textId="7856105D" w:rsidR="00144D0F" w:rsidRDefault="00144D0F" w:rsidP="00144D0F">
      <w:pPr>
        <w:spacing w:line="308" w:lineRule="auto"/>
        <w:rPr>
          <w:bCs/>
          <w:sz w:val="24"/>
          <w:szCs w:val="24"/>
          <w:shd w:val="clear" w:color="auto" w:fill="F1F1F1"/>
        </w:rPr>
      </w:pPr>
      <w:r>
        <w:rPr>
          <w:bCs/>
          <w:sz w:val="24"/>
          <w:szCs w:val="24"/>
          <w:shd w:val="clear" w:color="auto" w:fill="F1F1F1"/>
        </w:rPr>
        <w:t xml:space="preserve">Inscriptions </w:t>
      </w:r>
      <w:hyperlink r:id="rId11" w:history="1">
        <w:r w:rsidRPr="00144D0F">
          <w:rPr>
            <w:rStyle w:val="Lienhypertexte"/>
            <w:bCs/>
            <w:sz w:val="24"/>
            <w:szCs w:val="24"/>
            <w:shd w:val="clear" w:color="auto" w:fill="F1F1F1"/>
          </w:rPr>
          <w:t>ici</w:t>
        </w:r>
      </w:hyperlink>
    </w:p>
    <w:p w14:paraId="18BEAFBB" w14:textId="26D43020" w:rsidR="00144D0F" w:rsidRPr="00144D0F" w:rsidRDefault="00144D0F" w:rsidP="00144D0F">
      <w:pPr>
        <w:spacing w:line="308" w:lineRule="auto"/>
        <w:rPr>
          <w:bCs/>
          <w:sz w:val="24"/>
          <w:szCs w:val="24"/>
          <w:shd w:val="clear" w:color="auto" w:fill="F1F1F1"/>
        </w:rPr>
      </w:pPr>
      <w:r>
        <w:rPr>
          <w:bCs/>
          <w:sz w:val="24"/>
          <w:szCs w:val="24"/>
          <w:shd w:val="clear" w:color="auto" w:fill="F1F1F1"/>
        </w:rPr>
        <w:t xml:space="preserve">Pour </w:t>
      </w:r>
      <w:hyperlink r:id="rId12" w:history="1">
        <w:r w:rsidRPr="00144D0F">
          <w:rPr>
            <w:rStyle w:val="Lienhypertexte"/>
            <w:bCs/>
            <w:sz w:val="24"/>
            <w:szCs w:val="24"/>
            <w:shd w:val="clear" w:color="auto" w:fill="F1F1F1"/>
          </w:rPr>
          <w:t>en savoir plus</w:t>
        </w:r>
      </w:hyperlink>
    </w:p>
    <w:p w14:paraId="72FA49EE" w14:textId="77777777" w:rsidR="00144D0F" w:rsidRDefault="00144D0F">
      <w:pPr>
        <w:spacing w:line="308" w:lineRule="auto"/>
        <w:rPr>
          <w:b/>
          <w:sz w:val="24"/>
          <w:szCs w:val="24"/>
          <w:shd w:val="clear" w:color="auto" w:fill="F1F1F1"/>
        </w:rPr>
      </w:pPr>
    </w:p>
    <w:p w14:paraId="5E71D63D" w14:textId="5919A75B" w:rsidR="009C12E4" w:rsidRPr="001C2C71" w:rsidRDefault="009C12E4" w:rsidP="009C12E4">
      <w:pPr>
        <w:spacing w:line="308" w:lineRule="auto"/>
        <w:rPr>
          <w:sz w:val="24"/>
          <w:szCs w:val="24"/>
          <w:shd w:val="clear" w:color="auto" w:fill="F8F9FA"/>
        </w:rPr>
      </w:pPr>
      <w:r w:rsidRPr="001C2C71">
        <w:rPr>
          <w:b/>
          <w:sz w:val="24"/>
          <w:szCs w:val="24"/>
          <w:shd w:val="clear" w:color="auto" w:fill="F8F9FA"/>
        </w:rPr>
        <w:t xml:space="preserve">11ème Rencontres de l’innovation AFU et </w:t>
      </w:r>
      <w:proofErr w:type="spellStart"/>
      <w:r w:rsidRPr="001C2C71">
        <w:rPr>
          <w:b/>
          <w:sz w:val="24"/>
          <w:szCs w:val="24"/>
          <w:shd w:val="clear" w:color="auto" w:fill="F8F9FA"/>
        </w:rPr>
        <w:t>Ferring</w:t>
      </w:r>
      <w:proofErr w:type="spellEnd"/>
      <w:r w:rsidRPr="001C2C71">
        <w:rPr>
          <w:b/>
          <w:sz w:val="24"/>
          <w:szCs w:val="24"/>
          <w:shd w:val="clear" w:color="auto" w:fill="F8F9FA"/>
        </w:rPr>
        <w:t>- Spécial Génétique des tumeurs</w:t>
      </w:r>
      <w:r w:rsidRPr="001C2C71">
        <w:rPr>
          <w:sz w:val="24"/>
          <w:szCs w:val="24"/>
          <w:shd w:val="clear" w:color="auto" w:fill="F8F9FA"/>
        </w:rPr>
        <w:t xml:space="preserve"> : « La médecine personnalisée par la génomique » : 2</w:t>
      </w:r>
      <w:r>
        <w:rPr>
          <w:sz w:val="24"/>
          <w:szCs w:val="24"/>
          <w:shd w:val="clear" w:color="auto" w:fill="F8F9FA"/>
        </w:rPr>
        <w:t>7</w:t>
      </w:r>
      <w:r w:rsidRPr="001C2C71">
        <w:rPr>
          <w:sz w:val="24"/>
          <w:szCs w:val="24"/>
          <w:shd w:val="clear" w:color="auto" w:fill="F8F9FA"/>
        </w:rPr>
        <w:t xml:space="preserve"> </w:t>
      </w:r>
      <w:r>
        <w:rPr>
          <w:sz w:val="24"/>
          <w:szCs w:val="24"/>
          <w:shd w:val="clear" w:color="auto" w:fill="F8F9FA"/>
        </w:rPr>
        <w:t>janvier</w:t>
      </w:r>
      <w:r w:rsidRPr="001C2C71">
        <w:rPr>
          <w:sz w:val="24"/>
          <w:szCs w:val="24"/>
          <w:shd w:val="clear" w:color="auto" w:fill="F8F9FA"/>
        </w:rPr>
        <w:t xml:space="preserve"> 202</w:t>
      </w:r>
      <w:r>
        <w:rPr>
          <w:sz w:val="24"/>
          <w:szCs w:val="24"/>
          <w:shd w:val="clear" w:color="auto" w:fill="F8F9FA"/>
        </w:rPr>
        <w:t>2</w:t>
      </w:r>
      <w:r w:rsidRPr="001C2C71">
        <w:rPr>
          <w:sz w:val="24"/>
          <w:szCs w:val="24"/>
          <w:shd w:val="clear" w:color="auto" w:fill="F8F9FA"/>
        </w:rPr>
        <w:t xml:space="preserve"> à 19h30 </w:t>
      </w:r>
    </w:p>
    <w:p w14:paraId="1EDB4EFC" w14:textId="12DAD524" w:rsidR="009C12E4" w:rsidRPr="009C12E4" w:rsidRDefault="009C12E4">
      <w:pPr>
        <w:spacing w:line="308" w:lineRule="auto"/>
        <w:rPr>
          <w:sz w:val="24"/>
          <w:szCs w:val="24"/>
          <w:shd w:val="clear" w:color="auto" w:fill="F8F9FA"/>
        </w:rPr>
      </w:pPr>
      <w:r w:rsidRPr="001C2C71">
        <w:rPr>
          <w:sz w:val="24"/>
          <w:szCs w:val="24"/>
          <w:shd w:val="clear" w:color="auto" w:fill="F8F9FA"/>
        </w:rPr>
        <w:t xml:space="preserve">Inscriptions </w:t>
      </w:r>
      <w:hyperlink r:id="rId13" w:history="1">
        <w:r w:rsidRPr="001C2C71">
          <w:rPr>
            <w:rStyle w:val="Lienhypertexte"/>
            <w:sz w:val="24"/>
            <w:szCs w:val="24"/>
            <w:shd w:val="clear" w:color="auto" w:fill="F8F9FA"/>
          </w:rPr>
          <w:t>ici</w:t>
        </w:r>
      </w:hyperlink>
    </w:p>
    <w:p w14:paraId="0000000D" w14:textId="77777777" w:rsidR="005A7A76" w:rsidRDefault="005A7A76">
      <w:pPr>
        <w:spacing w:line="308" w:lineRule="auto"/>
        <w:rPr>
          <w:b/>
          <w:sz w:val="24"/>
          <w:szCs w:val="24"/>
          <w:shd w:val="clear" w:color="auto" w:fill="F1F1F1"/>
        </w:rPr>
      </w:pPr>
    </w:p>
    <w:p w14:paraId="0000000E" w14:textId="77777777" w:rsidR="005A7A76" w:rsidRDefault="00E61363">
      <w:pPr>
        <w:spacing w:line="308" w:lineRule="auto"/>
        <w:rPr>
          <w:b/>
          <w:sz w:val="24"/>
          <w:szCs w:val="24"/>
          <w:shd w:val="clear" w:color="auto" w:fill="F1F1F1"/>
        </w:rPr>
      </w:pPr>
      <w:r>
        <w:rPr>
          <w:b/>
          <w:sz w:val="24"/>
          <w:szCs w:val="24"/>
          <w:shd w:val="clear" w:color="auto" w:fill="F1F1F1"/>
        </w:rPr>
        <w:t>18</w:t>
      </w:r>
      <w:r>
        <w:rPr>
          <w:b/>
          <w:sz w:val="24"/>
          <w:szCs w:val="24"/>
          <w:shd w:val="clear" w:color="auto" w:fill="F8F9FA"/>
        </w:rPr>
        <w:t xml:space="preserve">ème Journées d’Urologie de </w:t>
      </w:r>
      <w:r>
        <w:rPr>
          <w:b/>
          <w:sz w:val="24"/>
          <w:szCs w:val="24"/>
          <w:shd w:val="clear" w:color="auto" w:fill="F1F1F1"/>
        </w:rPr>
        <w:t>Marseille, 12 et 13 mai 2022</w:t>
      </w:r>
    </w:p>
    <w:p w14:paraId="0000000F" w14:textId="77777777" w:rsidR="005A7A76" w:rsidRDefault="00E61363">
      <w:pPr>
        <w:spacing w:line="308" w:lineRule="auto"/>
        <w:rPr>
          <w:sz w:val="24"/>
          <w:szCs w:val="24"/>
          <w:shd w:val="clear" w:color="auto" w:fill="F1F1F1"/>
        </w:rPr>
      </w:pPr>
      <w:r>
        <w:rPr>
          <w:sz w:val="24"/>
          <w:szCs w:val="24"/>
          <w:shd w:val="clear" w:color="auto" w:fill="F1F1F1"/>
        </w:rPr>
        <w:t>Contactez la MUR : afu@afu.fr</w:t>
      </w:r>
    </w:p>
    <w:p w14:paraId="00000010" w14:textId="77777777" w:rsidR="005A7A76" w:rsidRDefault="005A7A76">
      <w:pPr>
        <w:spacing w:line="308" w:lineRule="auto"/>
        <w:rPr>
          <w:sz w:val="24"/>
          <w:szCs w:val="24"/>
          <w:shd w:val="clear" w:color="auto" w:fill="F1F1F1"/>
        </w:rPr>
      </w:pPr>
    </w:p>
    <w:p w14:paraId="00000011" w14:textId="77777777" w:rsidR="005A7A76" w:rsidRDefault="005A7A76">
      <w:pPr>
        <w:pBdr>
          <w:bottom w:val="single" w:sz="6" w:space="6" w:color="EEEEEE"/>
        </w:pBdr>
        <w:shd w:val="clear" w:color="auto" w:fill="FFFFFF"/>
        <w:spacing w:line="240" w:lineRule="auto"/>
        <w:rPr>
          <w:b/>
          <w:color w:val="1C4587"/>
          <w:sz w:val="28"/>
          <w:szCs w:val="28"/>
          <w:highlight w:val="white"/>
        </w:rPr>
      </w:pPr>
    </w:p>
    <w:p w14:paraId="00000012" w14:textId="77777777" w:rsidR="005A7A76" w:rsidRDefault="00E61363">
      <w:pPr>
        <w:pBdr>
          <w:bottom w:val="single" w:sz="6" w:space="6" w:color="EEEEEE"/>
        </w:pBdr>
        <w:shd w:val="clear" w:color="auto" w:fill="FFFFFF"/>
        <w:spacing w:line="240" w:lineRule="auto"/>
        <w:rPr>
          <w:sz w:val="24"/>
          <w:szCs w:val="24"/>
          <w:highlight w:val="white"/>
        </w:rPr>
      </w:pPr>
      <w:r>
        <w:rPr>
          <w:b/>
          <w:color w:val="1C4587"/>
          <w:sz w:val="28"/>
          <w:szCs w:val="28"/>
          <w:highlight w:val="white"/>
        </w:rPr>
        <w:t xml:space="preserve">Et autres </w:t>
      </w:r>
    </w:p>
    <w:p w14:paraId="00000013" w14:textId="77777777" w:rsidR="005A7A76" w:rsidRDefault="005A7A76">
      <w:pPr>
        <w:spacing w:line="240" w:lineRule="auto"/>
        <w:rPr>
          <w:sz w:val="24"/>
          <w:szCs w:val="24"/>
          <w:highlight w:val="white"/>
        </w:rPr>
      </w:pPr>
    </w:p>
    <w:p w14:paraId="00000014" w14:textId="77777777" w:rsidR="005A7A76" w:rsidRDefault="00E61363">
      <w:pPr>
        <w:spacing w:line="240" w:lineRule="auto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7è UROP Urologie Robotique Oncologie Innovation, 9 et 10 décembre, </w:t>
      </w:r>
      <w:r>
        <w:rPr>
          <w:sz w:val="24"/>
          <w:szCs w:val="24"/>
          <w:highlight w:val="white"/>
        </w:rPr>
        <w:t>Paris et virtuel.</w:t>
      </w:r>
    </w:p>
    <w:p w14:paraId="00000015" w14:textId="77777777" w:rsidR="005A7A76" w:rsidRDefault="00E61363">
      <w:pPr>
        <w:spacing w:line="240" w:lineRule="auto"/>
        <w:rPr>
          <w:b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Inscriptions </w:t>
      </w:r>
      <w:hyperlink r:id="rId14">
        <w:r>
          <w:rPr>
            <w:b/>
            <w:color w:val="1155CC"/>
            <w:sz w:val="24"/>
            <w:szCs w:val="24"/>
            <w:highlight w:val="white"/>
            <w:u w:val="single"/>
          </w:rPr>
          <w:t xml:space="preserve">ici </w:t>
        </w:r>
      </w:hyperlink>
    </w:p>
    <w:p w14:paraId="00000016" w14:textId="77777777" w:rsidR="005A7A76" w:rsidRDefault="005A7A76">
      <w:pPr>
        <w:spacing w:line="240" w:lineRule="auto"/>
        <w:rPr>
          <w:sz w:val="24"/>
          <w:szCs w:val="24"/>
          <w:highlight w:val="white"/>
        </w:rPr>
      </w:pPr>
    </w:p>
    <w:p w14:paraId="00000017" w14:textId="77777777" w:rsidR="005A7A76" w:rsidRDefault="00E61363">
      <w:pPr>
        <w:pStyle w:val="Titre2"/>
        <w:rPr>
          <w:b/>
          <w:color w:val="0000FF"/>
          <w:u w:val="single"/>
        </w:rPr>
      </w:pPr>
      <w:bookmarkStart w:id="2" w:name="_30j0zll" w:colFirst="0" w:colLast="0"/>
      <w:bookmarkEnd w:id="2"/>
      <w:r>
        <w:rPr>
          <w:b/>
          <w:color w:val="0000FF"/>
          <w:u w:val="single"/>
        </w:rPr>
        <w:t xml:space="preserve">International </w:t>
      </w:r>
    </w:p>
    <w:p w14:paraId="00000018" w14:textId="77777777" w:rsidR="005A7A76" w:rsidRDefault="005A7A76">
      <w:pPr>
        <w:spacing w:line="308" w:lineRule="auto"/>
        <w:rPr>
          <w:b/>
          <w:color w:val="202124"/>
          <w:sz w:val="24"/>
          <w:szCs w:val="24"/>
          <w:shd w:val="clear" w:color="auto" w:fill="F8F9FA"/>
        </w:rPr>
      </w:pPr>
    </w:p>
    <w:p w14:paraId="00000019" w14:textId="77777777" w:rsidR="005A7A76" w:rsidRDefault="005A7A76">
      <w:pPr>
        <w:spacing w:line="308" w:lineRule="auto"/>
        <w:rPr>
          <w:b/>
          <w:color w:val="202124"/>
          <w:sz w:val="24"/>
          <w:szCs w:val="24"/>
          <w:shd w:val="clear" w:color="auto" w:fill="F8F9FA"/>
        </w:rPr>
      </w:pPr>
    </w:p>
    <w:p w14:paraId="0000001A" w14:textId="77777777" w:rsidR="005A7A76" w:rsidRDefault="00E61363">
      <w:pPr>
        <w:spacing w:line="308" w:lineRule="auto"/>
        <w:rPr>
          <w:b/>
          <w:sz w:val="24"/>
          <w:szCs w:val="24"/>
          <w:shd w:val="clear" w:color="auto" w:fill="F8F9FA"/>
        </w:rPr>
      </w:pPr>
      <w:r>
        <w:rPr>
          <w:b/>
          <w:sz w:val="24"/>
          <w:szCs w:val="24"/>
          <w:shd w:val="clear" w:color="auto" w:fill="F8F9FA"/>
        </w:rPr>
        <w:t xml:space="preserve">46è Congrès IUGA, du 8 au 11 décembre 2021 à </w:t>
      </w:r>
      <w:proofErr w:type="spellStart"/>
      <w:r>
        <w:rPr>
          <w:b/>
          <w:sz w:val="24"/>
          <w:szCs w:val="24"/>
          <w:shd w:val="clear" w:color="auto" w:fill="F8F9FA"/>
        </w:rPr>
        <w:t>Singapoure</w:t>
      </w:r>
      <w:proofErr w:type="spellEnd"/>
    </w:p>
    <w:p w14:paraId="0000001B" w14:textId="77777777" w:rsidR="005A7A76" w:rsidRDefault="00E61363">
      <w:pPr>
        <w:spacing w:line="308" w:lineRule="auto"/>
        <w:rPr>
          <w:b/>
          <w:sz w:val="24"/>
          <w:szCs w:val="24"/>
          <w:shd w:val="clear" w:color="auto" w:fill="F8F9FA"/>
        </w:rPr>
      </w:pPr>
      <w:r>
        <w:rPr>
          <w:sz w:val="24"/>
          <w:szCs w:val="24"/>
          <w:shd w:val="clear" w:color="auto" w:fill="F8F9FA"/>
        </w:rPr>
        <w:t>Renseignements</w:t>
      </w:r>
      <w:hyperlink r:id="rId15">
        <w:r>
          <w:rPr>
            <w:b/>
            <w:color w:val="1155CC"/>
            <w:sz w:val="24"/>
            <w:szCs w:val="24"/>
            <w:u w:val="single"/>
            <w:shd w:val="clear" w:color="auto" w:fill="F8F9FA"/>
          </w:rPr>
          <w:t xml:space="preserve"> ici</w:t>
        </w:r>
      </w:hyperlink>
    </w:p>
    <w:p w14:paraId="0000001C" w14:textId="77777777" w:rsidR="005A7A76" w:rsidRDefault="005A7A76">
      <w:pPr>
        <w:spacing w:line="308" w:lineRule="auto"/>
        <w:rPr>
          <w:sz w:val="24"/>
          <w:szCs w:val="24"/>
          <w:shd w:val="clear" w:color="auto" w:fill="F8F9FA"/>
        </w:rPr>
      </w:pPr>
    </w:p>
    <w:p w14:paraId="0000001D" w14:textId="77777777" w:rsidR="005A7A76" w:rsidRDefault="00E61363">
      <w:pPr>
        <w:spacing w:line="308" w:lineRule="auto"/>
        <w:rPr>
          <w:sz w:val="24"/>
          <w:szCs w:val="24"/>
          <w:shd w:val="clear" w:color="auto" w:fill="F8F9FA"/>
        </w:rPr>
      </w:pPr>
      <w:r>
        <w:rPr>
          <w:b/>
          <w:sz w:val="24"/>
          <w:szCs w:val="24"/>
          <w:shd w:val="clear" w:color="auto" w:fill="F8F9FA"/>
        </w:rPr>
        <w:t xml:space="preserve">15è Biennale Monégasque de Cancérologie, du 26 au 29 janvier 2022, </w:t>
      </w:r>
      <w:r>
        <w:rPr>
          <w:sz w:val="24"/>
          <w:szCs w:val="24"/>
          <w:shd w:val="clear" w:color="auto" w:fill="F8F9FA"/>
        </w:rPr>
        <w:t>Grimaldi forum, Monaco.</w:t>
      </w:r>
    </w:p>
    <w:p w14:paraId="0000001E" w14:textId="77777777" w:rsidR="005A7A76" w:rsidRDefault="00E61363">
      <w:pPr>
        <w:spacing w:line="308" w:lineRule="auto"/>
        <w:rPr>
          <w:b/>
          <w:sz w:val="24"/>
          <w:szCs w:val="24"/>
          <w:shd w:val="clear" w:color="auto" w:fill="F8F9FA"/>
        </w:rPr>
      </w:pPr>
      <w:r>
        <w:rPr>
          <w:sz w:val="24"/>
          <w:szCs w:val="24"/>
          <w:shd w:val="clear" w:color="auto" w:fill="F8F9FA"/>
        </w:rPr>
        <w:t>Inscriptions</w:t>
      </w:r>
      <w:r>
        <w:rPr>
          <w:b/>
          <w:sz w:val="24"/>
          <w:szCs w:val="24"/>
          <w:shd w:val="clear" w:color="auto" w:fill="F8F9FA"/>
        </w:rPr>
        <w:t xml:space="preserve"> </w:t>
      </w:r>
      <w:hyperlink r:id="rId16">
        <w:r>
          <w:rPr>
            <w:b/>
            <w:color w:val="1155CC"/>
            <w:sz w:val="24"/>
            <w:szCs w:val="24"/>
            <w:u w:val="single"/>
            <w:shd w:val="clear" w:color="auto" w:fill="F8F9FA"/>
          </w:rPr>
          <w:t xml:space="preserve">ici </w:t>
        </w:r>
      </w:hyperlink>
    </w:p>
    <w:p w14:paraId="0000001F" w14:textId="77777777" w:rsidR="005A7A76" w:rsidRDefault="005A7A76">
      <w:pPr>
        <w:spacing w:line="308" w:lineRule="auto"/>
        <w:rPr>
          <w:b/>
          <w:sz w:val="24"/>
          <w:szCs w:val="24"/>
          <w:shd w:val="clear" w:color="auto" w:fill="F8F9FA"/>
        </w:rPr>
      </w:pPr>
    </w:p>
    <w:p w14:paraId="00000020" w14:textId="77777777" w:rsidR="005A7A76" w:rsidRDefault="00E61363">
      <w:pPr>
        <w:spacing w:line="308" w:lineRule="auto"/>
        <w:rPr>
          <w:sz w:val="24"/>
          <w:szCs w:val="24"/>
          <w:shd w:val="clear" w:color="auto" w:fill="F8F9FA"/>
        </w:rPr>
      </w:pPr>
      <w:r>
        <w:rPr>
          <w:b/>
          <w:sz w:val="24"/>
          <w:szCs w:val="24"/>
          <w:shd w:val="clear" w:color="auto" w:fill="F8F9FA"/>
        </w:rPr>
        <w:t xml:space="preserve">ASCO Symposium cancers génito-urinaire, du 17 au 19 février 2022, </w:t>
      </w:r>
      <w:proofErr w:type="spellStart"/>
      <w:r>
        <w:rPr>
          <w:sz w:val="24"/>
          <w:szCs w:val="24"/>
          <w:shd w:val="clear" w:color="auto" w:fill="F8F9FA"/>
        </w:rPr>
        <w:t>Moscone</w:t>
      </w:r>
      <w:proofErr w:type="spellEnd"/>
      <w:r>
        <w:rPr>
          <w:sz w:val="24"/>
          <w:szCs w:val="24"/>
          <w:shd w:val="clear" w:color="auto" w:fill="F8F9FA"/>
        </w:rPr>
        <w:t xml:space="preserve"> West, San Francisco et virtuel.</w:t>
      </w:r>
    </w:p>
    <w:p w14:paraId="00000021" w14:textId="77777777" w:rsidR="005A7A76" w:rsidRDefault="00871B82">
      <w:pPr>
        <w:spacing w:line="308" w:lineRule="auto"/>
        <w:rPr>
          <w:b/>
          <w:sz w:val="24"/>
          <w:szCs w:val="24"/>
          <w:shd w:val="clear" w:color="auto" w:fill="F8F9FA"/>
        </w:rPr>
      </w:pPr>
      <w:hyperlink r:id="rId17">
        <w:r w:rsidR="00E61363">
          <w:rPr>
            <w:b/>
            <w:color w:val="1155CC"/>
            <w:sz w:val="24"/>
            <w:szCs w:val="24"/>
            <w:u w:val="single"/>
            <w:shd w:val="clear" w:color="auto" w:fill="F8F9FA"/>
          </w:rPr>
          <w:t>Informations</w:t>
        </w:r>
      </w:hyperlink>
    </w:p>
    <w:p w14:paraId="00000022" w14:textId="77777777" w:rsidR="005A7A76" w:rsidRDefault="005A7A76">
      <w:pPr>
        <w:spacing w:line="308" w:lineRule="auto"/>
        <w:rPr>
          <w:b/>
          <w:color w:val="202124"/>
          <w:sz w:val="24"/>
          <w:szCs w:val="24"/>
          <w:shd w:val="clear" w:color="auto" w:fill="F8F9FA"/>
        </w:rPr>
      </w:pPr>
    </w:p>
    <w:p w14:paraId="00000023" w14:textId="77777777" w:rsidR="005A7A76" w:rsidRDefault="00E61363">
      <w:pPr>
        <w:spacing w:line="308" w:lineRule="auto"/>
        <w:rPr>
          <w:color w:val="202124"/>
          <w:sz w:val="24"/>
          <w:szCs w:val="24"/>
          <w:shd w:val="clear" w:color="auto" w:fill="F8F9FA"/>
        </w:rPr>
      </w:pPr>
      <w:r>
        <w:rPr>
          <w:b/>
          <w:color w:val="202124"/>
          <w:sz w:val="24"/>
          <w:szCs w:val="24"/>
          <w:shd w:val="clear" w:color="auto" w:fill="F8F9FA"/>
        </w:rPr>
        <w:t xml:space="preserve">ASCO 2022 </w:t>
      </w:r>
      <w:proofErr w:type="gramStart"/>
      <w:r>
        <w:rPr>
          <w:b/>
          <w:color w:val="202124"/>
          <w:sz w:val="24"/>
          <w:szCs w:val="24"/>
          <w:shd w:val="clear" w:color="auto" w:fill="F8F9FA"/>
        </w:rPr>
        <w:t>Meeting</w:t>
      </w:r>
      <w:proofErr w:type="gramEnd"/>
      <w:r>
        <w:rPr>
          <w:b/>
          <w:color w:val="202124"/>
          <w:sz w:val="24"/>
          <w:szCs w:val="24"/>
          <w:shd w:val="clear" w:color="auto" w:fill="F8F9FA"/>
        </w:rPr>
        <w:t xml:space="preserve"> Annuel, du 3 au 7 juin 2022, </w:t>
      </w:r>
      <w:r>
        <w:rPr>
          <w:color w:val="202124"/>
          <w:sz w:val="24"/>
          <w:szCs w:val="24"/>
          <w:shd w:val="clear" w:color="auto" w:fill="F8F9FA"/>
        </w:rPr>
        <w:t>McCormick Place, Chicago et virtuel.</w:t>
      </w:r>
    </w:p>
    <w:p w14:paraId="00000024" w14:textId="77777777" w:rsidR="005A7A76" w:rsidRDefault="00871B82">
      <w:pPr>
        <w:spacing w:line="308" w:lineRule="auto"/>
        <w:rPr>
          <w:b/>
          <w:color w:val="3C78D8"/>
          <w:sz w:val="24"/>
          <w:szCs w:val="24"/>
          <w:u w:val="single"/>
        </w:rPr>
      </w:pPr>
      <w:hyperlink r:id="rId18">
        <w:r w:rsidR="00E61363">
          <w:rPr>
            <w:b/>
            <w:color w:val="1155CC"/>
            <w:sz w:val="24"/>
            <w:szCs w:val="24"/>
            <w:u w:val="single"/>
            <w:shd w:val="clear" w:color="auto" w:fill="F8F9FA"/>
          </w:rPr>
          <w:t>Information</w:t>
        </w:r>
      </w:hyperlink>
      <w:r w:rsidR="00E61363">
        <w:rPr>
          <w:b/>
          <w:color w:val="3C78D8"/>
          <w:sz w:val="24"/>
          <w:szCs w:val="24"/>
          <w:u w:val="single"/>
        </w:rPr>
        <w:t>s</w:t>
      </w:r>
    </w:p>
    <w:p w14:paraId="00000025" w14:textId="77777777" w:rsidR="005A7A76" w:rsidRDefault="005A7A76">
      <w:pPr>
        <w:spacing w:line="308" w:lineRule="auto"/>
        <w:rPr>
          <w:b/>
          <w:color w:val="3C78D8"/>
          <w:sz w:val="24"/>
          <w:szCs w:val="24"/>
          <w:u w:val="single"/>
        </w:rPr>
      </w:pPr>
    </w:p>
    <w:p w14:paraId="00000026" w14:textId="77777777" w:rsidR="005A7A76" w:rsidRDefault="005A7A76">
      <w:pPr>
        <w:spacing w:line="308" w:lineRule="auto"/>
        <w:rPr>
          <w:b/>
          <w:color w:val="3C78D8"/>
          <w:sz w:val="24"/>
          <w:szCs w:val="24"/>
          <w:u w:val="single"/>
        </w:rPr>
      </w:pPr>
    </w:p>
    <w:p w14:paraId="00000027" w14:textId="77777777" w:rsidR="005A7A76" w:rsidRDefault="00E61363">
      <w:pPr>
        <w:spacing w:line="308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JOUM 2022 - 17 &amp; 18 JUIN 2022</w:t>
      </w:r>
    </w:p>
    <w:p w14:paraId="00000028" w14:textId="77777777" w:rsidR="005A7A76" w:rsidRDefault="00E61363">
      <w:pPr>
        <w:spacing w:line="308" w:lineRule="auto"/>
        <w:rPr>
          <w:sz w:val="24"/>
          <w:szCs w:val="24"/>
        </w:rPr>
      </w:pPr>
      <w:r>
        <w:rPr>
          <w:sz w:val="24"/>
          <w:szCs w:val="24"/>
        </w:rPr>
        <w:t>Centre de Congrès Pierre Baudis, Toulouse</w:t>
      </w:r>
    </w:p>
    <w:p w14:paraId="00000029" w14:textId="77777777" w:rsidR="005A7A76" w:rsidRDefault="00E61363">
      <w:pPr>
        <w:spacing w:line="308" w:lineRule="auto"/>
        <w:rPr>
          <w:sz w:val="24"/>
          <w:szCs w:val="24"/>
        </w:rPr>
      </w:pPr>
      <w:r>
        <w:rPr>
          <w:sz w:val="24"/>
          <w:szCs w:val="24"/>
        </w:rPr>
        <w:t>Contact : joum@clq-group.com</w:t>
      </w:r>
    </w:p>
    <w:sectPr w:rsidR="005A7A76">
      <w:headerReference w:type="default" r:id="rId19"/>
      <w:headerReference w:type="first" r:id="rId20"/>
      <w:footerReference w:type="first" r:id="rId21"/>
      <w:pgSz w:w="11909" w:h="16834"/>
      <w:pgMar w:top="1440" w:right="1440" w:bottom="1440" w:left="1440" w:header="720" w:footer="720" w:gutter="0"/>
      <w:pgNumType w:start="1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RICHARD MALLET" w:date="2021-11-30T13:54:00Z" w:initials="RM">
    <w:p w14:paraId="1F073179" w14:textId="77777777" w:rsidR="00BB641F" w:rsidRDefault="00BB641F">
      <w:pPr>
        <w:pStyle w:val="Commentaire"/>
      </w:pPr>
      <w:r>
        <w:rPr>
          <w:rStyle w:val="Marquedecommentaire"/>
        </w:rPr>
        <w:annotationRef/>
      </w:r>
      <w:r>
        <w:t>Il faut rajouter les  SUC++ 20 au 22 jan vier chantilly</w:t>
      </w:r>
    </w:p>
    <w:p w14:paraId="6B8ED332" w14:textId="79D6D990" w:rsidR="00BB641F" w:rsidRDefault="00BB641F">
      <w:pPr>
        <w:pStyle w:val="Commentaire"/>
      </w:pPr>
      <w:r w:rsidRPr="00BB641F">
        <w:t>https://www.urofrance.org/typeevent/suc/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B8ED33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50AB8B" w16cex:dateUtc="2021-11-30T12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B8ED332" w16cid:durableId="2550AB8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1B852" w14:textId="77777777" w:rsidR="00871B82" w:rsidRDefault="00871B82">
      <w:pPr>
        <w:spacing w:line="240" w:lineRule="auto"/>
      </w:pPr>
      <w:r>
        <w:separator/>
      </w:r>
    </w:p>
  </w:endnote>
  <w:endnote w:type="continuationSeparator" w:id="0">
    <w:p w14:paraId="7AF5D874" w14:textId="77777777" w:rsidR="00871B82" w:rsidRDefault="00871B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C" w14:textId="77777777" w:rsidR="005A7A76" w:rsidRDefault="005A7A7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159BC" w14:textId="77777777" w:rsidR="00871B82" w:rsidRDefault="00871B82">
      <w:pPr>
        <w:spacing w:line="240" w:lineRule="auto"/>
      </w:pPr>
      <w:r>
        <w:separator/>
      </w:r>
    </w:p>
  </w:footnote>
  <w:footnote w:type="continuationSeparator" w:id="0">
    <w:p w14:paraId="50A348B7" w14:textId="77777777" w:rsidR="00871B82" w:rsidRDefault="00871B8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A" w14:textId="77777777" w:rsidR="005A7A76" w:rsidRDefault="005A7A7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B" w14:textId="77777777" w:rsidR="005A7A76" w:rsidRDefault="00E61363">
    <w:r>
      <w:t>AFU - NL#85- DÉCEMBRE 2021- AGENDA -V1-IR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MALLET">
    <w15:presenceInfo w15:providerId="Windows Live" w15:userId="dcf5db6cbfb7d49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A76"/>
    <w:rsid w:val="00144D0F"/>
    <w:rsid w:val="005A7A76"/>
    <w:rsid w:val="00724B81"/>
    <w:rsid w:val="00871B82"/>
    <w:rsid w:val="009C12E4"/>
    <w:rsid w:val="00BB641F"/>
    <w:rsid w:val="00E6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2FF2FD6"/>
  <w15:docId w15:val="{A105A946-46A8-BC4A-9AE2-7396F0DF5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Lienhypertexte">
    <w:name w:val="Hyperlink"/>
    <w:basedOn w:val="Policepardfaut"/>
    <w:uiPriority w:val="99"/>
    <w:unhideWhenUsed/>
    <w:rsid w:val="009C12E4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9C12E4"/>
    <w:rPr>
      <w:color w:val="800080" w:themeColor="followed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BB641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B641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B641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B641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B641F"/>
    <w:rPr>
      <w:b/>
      <w:bCs/>
      <w:sz w:val="20"/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144D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hyperlink" Target="https://events.pointe-noire.agency/ferring/" TargetMode="External"/><Relationship Id="rId18" Type="http://schemas.openxmlformats.org/officeDocument/2006/relationships/hyperlink" Target="https://conferences.asco.org/am/dates-know" TargetMode="Externa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microsoft.com/office/2011/relationships/commentsExtended" Target="commentsExtended.xml"/><Relationship Id="rId12" Type="http://schemas.openxmlformats.org/officeDocument/2006/relationships/hyperlink" Target="https://www.urofrance.org/typeevent/suc/" TargetMode="External"/><Relationship Id="rId17" Type="http://schemas.openxmlformats.org/officeDocument/2006/relationships/hyperlink" Target="http://onferences.asco.org/gu/attend?cmpid=cc_ascoorg_gu_abstracts_psrh_googleadwords_brand_082521_101221___rsa1&amp;gclid=CjwKCAjw-ZCKBhBkEiwAM4qfF4gbBqjcRt0UmZxMlFv7fLb9lca-rtn5ig_DlJetX6aLGgWyaduLNRoC87cQAvD_BwE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iennalecancerologie.org/2022/?page_id=2532" TargetMode="External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hyperlink" Target="https://www.urofrance.org/wp-content/uploads/2021/10/2022_Bulletin-inscription-Uro-Onco-prescrire.pdf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s://www.iuga.org/events/annual-meetings/2021-iuga-46th-annual-meeting" TargetMode="External"/><Relationship Id="rId23" Type="http://schemas.microsoft.com/office/2011/relationships/people" Target="people.xml"/><Relationship Id="rId10" Type="http://schemas.openxmlformats.org/officeDocument/2006/relationships/hyperlink" Target="https://www.genulf.com/2021/11/03/vendredi-3-decembre-2021-genulf-impact/" TargetMode="Externa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microsoft.com/office/2018/08/relationships/commentsExtensible" Target="commentsExtensible.xml"/><Relationship Id="rId14" Type="http://schemas.openxmlformats.org/officeDocument/2006/relationships/hyperlink" Target="https://na.eventscloud.com/ereg/index.php?eventid=608687&amp;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309</Words>
  <Characters>1783</Characters>
  <Application>Microsoft Office Word</Application>
  <DocSecurity>0</DocSecurity>
  <Lines>33</Lines>
  <Paragraphs>13</Paragraphs>
  <ScaleCrop>false</ScaleCrop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Isabel Rodulfo</cp:lastModifiedBy>
  <cp:revision>3</cp:revision>
  <dcterms:created xsi:type="dcterms:W3CDTF">2021-11-30T12:55:00Z</dcterms:created>
  <dcterms:modified xsi:type="dcterms:W3CDTF">2021-11-30T18:44:00Z</dcterms:modified>
</cp:coreProperties>
</file>